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0CE9" w:rsidRDefault="002A0CE9" w:rsidP="002A0CE9">
      <w:pPr>
        <w:pStyle w:val="Heading1"/>
        <w:spacing w:before="0" w:line="360" w:lineRule="auto"/>
        <w:jc w:val="center"/>
        <w:rPr>
          <w:rFonts w:ascii="Times New Roman" w:hAnsi="Times New Roman" w:cs="Times New Roman"/>
          <w:b/>
          <w:bCs/>
          <w:color w:val="auto"/>
          <w:sz w:val="24"/>
          <w:szCs w:val="24"/>
        </w:rPr>
      </w:pPr>
      <w:bookmarkStart w:id="0" w:name="_Toc14600"/>
      <w:bookmarkStart w:id="1" w:name="_Toc15575"/>
      <w:bookmarkStart w:id="2" w:name="_Toc178608253"/>
      <w:bookmarkStart w:id="3" w:name="_Toc5498"/>
      <w:bookmarkStart w:id="4" w:name="_Toc158298744"/>
      <w:bookmarkStart w:id="5" w:name="_Toc149690016"/>
      <w:bookmarkStart w:id="6" w:name="_GoBack"/>
      <w:bookmarkEnd w:id="6"/>
      <w:r>
        <w:rPr>
          <w:rFonts w:ascii="Times New Roman" w:hAnsi="Times New Roman" w:cs="Times New Roman"/>
          <w:b/>
          <w:bCs/>
          <w:color w:val="auto"/>
          <w:sz w:val="24"/>
          <w:szCs w:val="24"/>
        </w:rPr>
        <w:t>ABSTRACT</w:t>
      </w:r>
      <w:bookmarkEnd w:id="0"/>
      <w:bookmarkEnd w:id="1"/>
      <w:bookmarkEnd w:id="2"/>
      <w:bookmarkEnd w:id="3"/>
      <w:bookmarkEnd w:id="4"/>
      <w:bookmarkEnd w:id="5"/>
    </w:p>
    <w:p w:rsidR="002A0CE9" w:rsidRDefault="002A0CE9" w:rsidP="002A0CE9">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US"/>
        </w:rPr>
        <w:t>The main purpose of this study was to</w:t>
      </w:r>
      <w:r>
        <w:rPr>
          <w:rFonts w:ascii="Times New Roman" w:hAnsi="Times New Roman" w:cs="Times New Roman"/>
          <w:b/>
          <w:bCs/>
          <w:kern w:val="2"/>
          <w:sz w:val="24"/>
          <w:szCs w:val="24"/>
          <w14:ligatures w14:val="standardContextual"/>
        </w:rPr>
        <w:t xml:space="preserve"> </w:t>
      </w:r>
      <w:r>
        <w:rPr>
          <w:rFonts w:ascii="Times New Roman" w:hAnsi="Times New Roman" w:cs="Times New Roman"/>
          <w:bCs/>
          <w:kern w:val="2"/>
          <w:sz w:val="24"/>
          <w:szCs w:val="24"/>
          <w14:ligatures w14:val="standardContextual"/>
        </w:rPr>
        <w:t xml:space="preserve">analyze </w:t>
      </w:r>
      <w:r>
        <w:rPr>
          <w:rFonts w:ascii="Times New Roman" w:hAnsi="Times New Roman" w:cs="Times New Roman"/>
          <w:sz w:val="24"/>
          <w:szCs w:val="24"/>
        </w:rPr>
        <w:t>the Effect of Financial Management Information Systems on the Quality of Financial Reporting in Tanzania Local Government Authority: A Case of Kinondoni Municipal Council</w:t>
      </w:r>
      <w:r>
        <w:rPr>
          <w:rFonts w:ascii="Times New Roman" w:hAnsi="Times New Roman" w:cs="Times New Roman"/>
          <w:sz w:val="24"/>
          <w:szCs w:val="24"/>
          <w:lang w:val="en-US"/>
        </w:rPr>
        <w:t xml:space="preserve">. </w:t>
      </w:r>
      <w:r>
        <w:rPr>
          <w:rFonts w:ascii="Times New Roman" w:hAnsi="Times New Roman" w:cs="Times New Roman"/>
          <w:kern w:val="2"/>
          <w:sz w:val="24"/>
          <w:szCs w:val="24"/>
          <w14:ligatures w14:val="standardContextual"/>
        </w:rPr>
        <w:t>The descriptive research design was used.</w:t>
      </w:r>
      <w:r>
        <w:rPr>
          <w:rFonts w:ascii="Times New Roman" w:hAnsi="Times New Roman" w:cs="Times New Roman"/>
          <w:sz w:val="24"/>
          <w:szCs w:val="24"/>
          <w:lang w:val="en-US"/>
        </w:rPr>
        <w:t xml:space="preserve"> A simple random sampling technique was used to select a sample size of </w:t>
      </w:r>
      <w:r>
        <w:rPr>
          <w:rFonts w:ascii="Times New Roman" w:hAnsi="Times New Roman" w:cs="Times New Roman"/>
          <w:sz w:val="24"/>
          <w:szCs w:val="24"/>
          <w:shd w:val="clear" w:color="auto" w:fill="FFFFFF"/>
        </w:rPr>
        <w:t>eighty</w:t>
      </w:r>
      <w:r>
        <w:rPr>
          <w:rFonts w:ascii="Times New Roman" w:hAnsi="Times New Roman" w:cs="Times New Roman"/>
          <w:sz w:val="24"/>
          <w:szCs w:val="24"/>
        </w:rPr>
        <w:t xml:space="preserve"> (80) employees. </w:t>
      </w:r>
      <w:r>
        <w:rPr>
          <w:rFonts w:ascii="Times New Roman" w:hAnsi="Times New Roman" w:cs="Times New Roman"/>
          <w:sz w:val="24"/>
          <w:szCs w:val="24"/>
          <w:lang w:val="en-US"/>
        </w:rPr>
        <w:t xml:space="preserve">Quantitative data were </w:t>
      </w:r>
      <w:r>
        <w:rPr>
          <w:rFonts w:ascii="Times New Roman" w:eastAsia="Times New Roman" w:hAnsi="Times New Roman" w:cs="Times New Roman"/>
          <w:sz w:val="24"/>
          <w:szCs w:val="24"/>
          <w:lang w:val="en-US"/>
        </w:rPr>
        <w:t xml:space="preserve">analyzed by using </w:t>
      </w:r>
      <w:r>
        <w:rPr>
          <w:rFonts w:ascii="Times New Roman" w:hAnsi="Times New Roman" w:cs="Times New Roman"/>
          <w:sz w:val="24"/>
          <w:szCs w:val="24"/>
          <w:lang w:val="en-US"/>
        </w:rPr>
        <w:t>Statistical Packages for Social Science (IBM SPSS) version 26.</w:t>
      </w:r>
      <w:r>
        <w:rPr>
          <w:rFonts w:ascii="Times New Roman" w:hAnsi="Times New Roman" w:cs="Times New Roman"/>
          <w:sz w:val="24"/>
          <w:szCs w:val="24"/>
        </w:rPr>
        <w:t xml:space="preserve"> </w:t>
      </w:r>
    </w:p>
    <w:p w:rsidR="002A0CE9" w:rsidRDefault="002A0CE9" w:rsidP="002A0CE9">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the study discovered that the Kinondoni Municipal Council uses the integrated system (MUSE) as the sole accounting and financial reporting system. The results of the study revealed that 62% of respondents agreed that MUSE improved job performance, 20% of respondents agreed that MUSE increased productivity, 12% of respondents agreed that MUSE enhanced job effectiveness while 6% of respondents agreed that MUSE had benefits to its users. Also, 73 of the respondents agreed that the system was easy to use, 9% of respondents agreed that the system was clear and understandable, 4% of respondents agreed that the use of MUSE did not require mental effort and 14% of respondents agreed that the system was easy to control. Similarly, the findings of the study conveyed that the respondents agreed that MUSE was efficient and produced the desired quality financial reports. 70% of the respondents agreed that daily use of MUSE. </w:t>
      </w:r>
    </w:p>
    <w:p w:rsidR="002A0CE9" w:rsidRDefault="002A0CE9" w:rsidP="002A0CE9">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results implied that respondents were using MUSE monthly, quarterly, and annually for accounting activities and producing financial reports. 30% of respondents agreed that they used MUSE once a day, weekly, once a week, monthly, and once a month. Furthermore, the findings indicated that there was a relationship between system usage and financial reporting quality.</w:t>
      </w:r>
    </w:p>
    <w:p w:rsidR="002A0CE9" w:rsidRDefault="002A0CE9" w:rsidP="002A0CE9">
      <w:pPr>
        <w:spacing w:before="240"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 It was concluded that the adoption and implementation of technology affect positively accounting activities and increase financial reporting quality in public sectors including LGAs.</w:t>
      </w:r>
      <w:r>
        <w:rPr>
          <w:rFonts w:ascii="Times New Roman" w:hAnsi="Times New Roman" w:cs="Times New Roman"/>
          <w:sz w:val="24"/>
          <w:szCs w:val="24"/>
          <w:shd w:val="clear" w:color="auto" w:fill="FFFFFF"/>
        </w:rPr>
        <w:t xml:space="preserve"> The study recommended that the Local Government Authorities (LGAs) should fully adopt and integrate the </w:t>
      </w:r>
      <w:r>
        <w:rPr>
          <w:rFonts w:ascii="Times New Roman" w:hAnsi="Times New Roman" w:cs="Times New Roman"/>
          <w:sz w:val="24"/>
          <w:szCs w:val="24"/>
          <w:shd w:val="clear" w:color="auto" w:fill="FFFFFF"/>
          <w:lang w:val="en-US"/>
        </w:rPr>
        <w:t>FMIS</w:t>
      </w:r>
      <w:r>
        <w:rPr>
          <w:rFonts w:ascii="Times New Roman" w:hAnsi="Times New Roman" w:cs="Times New Roman"/>
          <w:sz w:val="24"/>
          <w:szCs w:val="24"/>
          <w:shd w:val="clear" w:color="auto" w:fill="FFFFFF"/>
        </w:rPr>
        <w:t xml:space="preserve"> with other systems that will support accounting procedures, preparation of quality financial reports as well as management of public funds.</w:t>
      </w:r>
    </w:p>
    <w:p w:rsidR="002A0CE9" w:rsidRDefault="002A0CE9" w:rsidP="002A0CE9">
      <w:pPr>
        <w:spacing w:after="0" w:line="360" w:lineRule="auto"/>
        <w:jc w:val="both"/>
        <w:rPr>
          <w:rFonts w:ascii="Times New Roman" w:hAnsi="Times New Roman" w:cs="Times New Roman"/>
          <w:sz w:val="24"/>
          <w:szCs w:val="24"/>
          <w:shd w:val="clear" w:color="auto" w:fill="FFFFFF"/>
        </w:rPr>
      </w:pPr>
    </w:p>
    <w:p w:rsidR="002A0CE9" w:rsidRDefault="002A0CE9"/>
    <w:sectPr w:rsidR="002A0CE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2C8"/>
    <w:rsid w:val="000B58EE"/>
    <w:rsid w:val="002A0CE9"/>
    <w:rsid w:val="004242C8"/>
    <w:rsid w:val="00C444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91F5B"/>
  <w15:chartTrackingRefBased/>
  <w15:docId w15:val="{E231488E-23D1-4767-9246-DABA2A952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0CE9"/>
    <w:pPr>
      <w:spacing w:after="200" w:line="276" w:lineRule="auto"/>
    </w:pPr>
    <w:rPr>
      <w:rFonts w:ascii="Calibri" w:eastAsia="Calibri" w:hAnsi="Calibri" w:cs="SimSun"/>
      <w:lang w:val="en-GB"/>
    </w:rPr>
  </w:style>
  <w:style w:type="paragraph" w:styleId="Heading1">
    <w:name w:val="heading 1"/>
    <w:basedOn w:val="Normal"/>
    <w:next w:val="Normal"/>
    <w:link w:val="Heading1Char"/>
    <w:uiPriority w:val="9"/>
    <w:qFormat/>
    <w:rsid w:val="002A0CE9"/>
    <w:pPr>
      <w:keepNext/>
      <w:keepLines/>
      <w:spacing w:before="240" w:after="0"/>
      <w:outlineLvl w:val="0"/>
    </w:pPr>
    <w:rPr>
      <w:rFonts w:ascii="Cambria" w:eastAsia="SimSun" w:hAnsi="Cambria"/>
      <w:color w:val="37609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2A0CE9"/>
    <w:rPr>
      <w:rFonts w:ascii="Cambria" w:eastAsia="SimSun" w:hAnsi="Cambria" w:cs="SimSun"/>
      <w:color w:val="376092"/>
      <w:sz w:val="32"/>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330</Words>
  <Characters>1886</Characters>
  <Application>Microsoft Office Word</Application>
  <DocSecurity>0</DocSecurity>
  <Lines>15</Lines>
  <Paragraphs>4</Paragraphs>
  <ScaleCrop>false</ScaleCrop>
  <Company/>
  <LinksUpToDate>false</LinksUpToDate>
  <CharactersWithSpaces>2212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2026-03-13T07:56:00Z</dcterms:created>
  <dcterms:modified xsi:type="dcterms:W3CDTF">2026-03-13T08:05:00Z</dcterms:modified>
</cp:coreProperties>
</file>